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572B" w14:textId="132ADB7B" w:rsidR="00040961" w:rsidRDefault="00040961" w:rsidP="0057575C">
      <w:pPr>
        <w:spacing w:after="0" w:line="259" w:lineRule="auto"/>
        <w:ind w:left="0" w:firstLine="0"/>
        <w:jc w:val="center"/>
      </w:pPr>
    </w:p>
    <w:p w14:paraId="6EC4CB69" w14:textId="1B42073A" w:rsidR="00040961" w:rsidRDefault="00040961" w:rsidP="0057575C">
      <w:pPr>
        <w:spacing w:after="0" w:line="259" w:lineRule="auto"/>
        <w:ind w:left="0" w:firstLine="0"/>
        <w:jc w:val="center"/>
      </w:pPr>
    </w:p>
    <w:p w14:paraId="0DCAA6D6" w14:textId="77777777" w:rsidR="00493B1E" w:rsidRDefault="00F72122" w:rsidP="0057575C">
      <w:pPr>
        <w:spacing w:after="9"/>
        <w:ind w:left="-5" w:right="1671" w:hanging="10"/>
        <w:jc w:val="center"/>
        <w:rPr>
          <w:b/>
        </w:rPr>
      </w:pPr>
      <w:r>
        <w:rPr>
          <w:b/>
        </w:rPr>
        <w:t>Regulamin aukcji charytatywnej on-line prowadzonej</w:t>
      </w:r>
      <w:r w:rsidR="00493B1E">
        <w:rPr>
          <w:b/>
        </w:rPr>
        <w:t xml:space="preserve"> </w:t>
      </w:r>
      <w:r>
        <w:rPr>
          <w:b/>
        </w:rPr>
        <w:t>z przeznaczeniem zebranych środków na cele statutowe</w:t>
      </w:r>
    </w:p>
    <w:p w14:paraId="0EBC5D3B" w14:textId="0D22DED1" w:rsidR="00040961" w:rsidRDefault="00F72122" w:rsidP="0057575C">
      <w:pPr>
        <w:spacing w:after="9"/>
        <w:ind w:left="-5" w:right="1671" w:hanging="10"/>
        <w:jc w:val="center"/>
      </w:pPr>
      <w:r>
        <w:rPr>
          <w:b/>
        </w:rPr>
        <w:t>Wejherowskiego Stowarzyszenia na rzecz Osób z Autyzmem</w:t>
      </w:r>
    </w:p>
    <w:p w14:paraId="6B514B11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28B9B294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7704A4B7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082FEF3A" w14:textId="77777777" w:rsidR="00040961" w:rsidRDefault="00F721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1F94988" w14:textId="77777777" w:rsidR="00040961" w:rsidRDefault="00F72122">
      <w:pPr>
        <w:pStyle w:val="Nagwek1"/>
        <w:ind w:left="-5" w:right="5489"/>
      </w:pPr>
      <w:r>
        <w:t xml:space="preserve">                                                               § 1                                                                Aukcja </w:t>
      </w:r>
    </w:p>
    <w:p w14:paraId="4386A87E" w14:textId="77777777" w:rsidR="00040961" w:rsidRDefault="00F72122">
      <w:pPr>
        <w:spacing w:after="0" w:line="259" w:lineRule="auto"/>
        <w:ind w:left="0" w:firstLine="0"/>
      </w:pPr>
      <w:r>
        <w:t xml:space="preserve">          </w:t>
      </w:r>
    </w:p>
    <w:p w14:paraId="1FFACB8F" w14:textId="77777777" w:rsidR="00040961" w:rsidRDefault="00F72122">
      <w:pPr>
        <w:numPr>
          <w:ilvl w:val="0"/>
          <w:numId w:val="1"/>
        </w:numPr>
        <w:spacing w:after="6"/>
        <w:ind w:hanging="360"/>
      </w:pPr>
      <w:r>
        <w:t xml:space="preserve">Niniejszy Regulamin ustala i reguluje zasady przeprowadzania licytacji (aukcji) charytatywnej prowadzonej z przeznaczeniem zebranych środków na cele statutowe organizatora. </w:t>
      </w:r>
    </w:p>
    <w:p w14:paraId="735FE1FF" w14:textId="77777777" w:rsidR="00040961" w:rsidRDefault="00F72122">
      <w:pPr>
        <w:numPr>
          <w:ilvl w:val="0"/>
          <w:numId w:val="1"/>
        </w:numPr>
        <w:ind w:hanging="360"/>
      </w:pPr>
      <w:r>
        <w:t xml:space="preserve">Przeprowadzenie aukcji nie wymaga zgody Ministerstwa Administracji i Cyfryzacji na przeprowadzanie zbiórki publicznej. </w:t>
      </w:r>
    </w:p>
    <w:p w14:paraId="406DE48E" w14:textId="77777777" w:rsidR="00040961" w:rsidRDefault="00F72122">
      <w:pPr>
        <w:numPr>
          <w:ilvl w:val="0"/>
          <w:numId w:val="1"/>
        </w:numPr>
        <w:ind w:hanging="360"/>
      </w:pPr>
      <w:r>
        <w:t xml:space="preserve">Organizatorem Aukcji jest Wejherowskie Stowarzyszenie na rzecz Osób z Autyzmem </w:t>
      </w:r>
    </w:p>
    <w:p w14:paraId="52E5EB3C" w14:textId="77777777" w:rsidR="00040961" w:rsidRDefault="00F72122">
      <w:pPr>
        <w:numPr>
          <w:ilvl w:val="0"/>
          <w:numId w:val="1"/>
        </w:numPr>
        <w:ind w:hanging="360"/>
      </w:pPr>
      <w:r>
        <w:t xml:space="preserve">W Aukcji wygrywa osoba, która w wyznaczonym czasie oraz zgodnie z niniejszym regulaminem, zaoferuje najwyższą kwotę. </w:t>
      </w:r>
    </w:p>
    <w:p w14:paraId="597E39DB" w14:textId="77777777" w:rsidR="00040961" w:rsidRDefault="00F72122">
      <w:pPr>
        <w:numPr>
          <w:ilvl w:val="0"/>
          <w:numId w:val="1"/>
        </w:numPr>
        <w:ind w:hanging="360"/>
      </w:pPr>
      <w:r>
        <w:t xml:space="preserve">Przedmiotem licytacji są rzeczy lub usługi przekazane przez Darczyńców </w:t>
      </w:r>
    </w:p>
    <w:p w14:paraId="5A7E7753" w14:textId="77777777" w:rsidR="00040961" w:rsidRDefault="00F72122">
      <w:pPr>
        <w:numPr>
          <w:ilvl w:val="0"/>
          <w:numId w:val="1"/>
        </w:numPr>
        <w:spacing w:after="10"/>
        <w:ind w:hanging="360"/>
      </w:pPr>
      <w:r>
        <w:t xml:space="preserve">Licytacja odbywa się za pośrednictwem portalu społecznościowego Facebook od </w:t>
      </w:r>
    </w:p>
    <w:p w14:paraId="40B49327" w14:textId="4483C813" w:rsidR="00040961" w:rsidRDefault="00F72122">
      <w:pPr>
        <w:spacing w:after="10"/>
        <w:ind w:left="720" w:firstLine="0"/>
      </w:pPr>
      <w:r>
        <w:t>11.04.202</w:t>
      </w:r>
      <w:r w:rsidR="00B56765">
        <w:t>2</w:t>
      </w:r>
      <w:r>
        <w:t xml:space="preserve">. </w:t>
      </w:r>
    </w:p>
    <w:p w14:paraId="6A7E1D80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033EABA5" w14:textId="77777777" w:rsidR="00040961" w:rsidRDefault="00F72122">
      <w:pPr>
        <w:spacing w:after="0" w:line="259" w:lineRule="auto"/>
        <w:ind w:left="0" w:firstLine="0"/>
      </w:pPr>
      <w:r>
        <w:t xml:space="preserve">                                                   </w:t>
      </w:r>
    </w:p>
    <w:p w14:paraId="164B7AE3" w14:textId="77777777" w:rsidR="00040961" w:rsidRDefault="00F72122">
      <w:pPr>
        <w:pStyle w:val="Nagwek1"/>
        <w:ind w:left="-5" w:right="5369"/>
      </w:pPr>
      <w:r>
        <w:rPr>
          <w:b w:val="0"/>
        </w:rPr>
        <w:t xml:space="preserve">                                                         </w:t>
      </w:r>
      <w:r>
        <w:t xml:space="preserve">        § 2</w:t>
      </w:r>
      <w:r>
        <w:rPr>
          <w:b w:val="0"/>
        </w:rPr>
        <w:t xml:space="preserve">  </w:t>
      </w:r>
      <w:r>
        <w:t xml:space="preserve">                                                      Cena wywoławcza</w:t>
      </w:r>
      <w:r>
        <w:rPr>
          <w:b w:val="0"/>
        </w:rPr>
        <w:t xml:space="preserve"> </w:t>
      </w:r>
    </w:p>
    <w:p w14:paraId="68B614CE" w14:textId="77777777" w:rsidR="00040961" w:rsidRDefault="00F72122">
      <w:pPr>
        <w:spacing w:after="25" w:line="259" w:lineRule="auto"/>
        <w:ind w:left="0" w:firstLine="0"/>
      </w:pPr>
      <w:r>
        <w:t xml:space="preserve"> </w:t>
      </w:r>
    </w:p>
    <w:p w14:paraId="2C49187A" w14:textId="77777777" w:rsidR="00040961" w:rsidRDefault="00F72122">
      <w:pPr>
        <w:numPr>
          <w:ilvl w:val="0"/>
          <w:numId w:val="2"/>
        </w:numPr>
        <w:ind w:hanging="360"/>
      </w:pPr>
      <w:r>
        <w:t xml:space="preserve">Cena wywoławcza każdej przekazanej rzeczy lub usługi, zostanie podana w walucie PLN przez organizatora i określona zostanie przez przekazującego rzecz lub usługę. </w:t>
      </w:r>
    </w:p>
    <w:p w14:paraId="0B3CBA8B" w14:textId="77777777" w:rsidR="00040961" w:rsidRDefault="00F72122">
      <w:pPr>
        <w:numPr>
          <w:ilvl w:val="0"/>
          <w:numId w:val="2"/>
        </w:numPr>
        <w:ind w:hanging="360"/>
      </w:pPr>
      <w:r>
        <w:t xml:space="preserve">Cena wywoławcza zamieszczona pod opisem rzeczy lub usługi jest kwotą, od której rozpoczynamy licytację. Rzeczy lub usługi licytowane są w górę, tzn. licytacja może zakończyć się na kwocie wyższej niż cena wywoławcza lub równej tej kwocie. </w:t>
      </w:r>
    </w:p>
    <w:p w14:paraId="33CD1F25" w14:textId="134FCCCB" w:rsidR="00040961" w:rsidRDefault="00F72122">
      <w:pPr>
        <w:numPr>
          <w:ilvl w:val="0"/>
          <w:numId w:val="2"/>
        </w:numPr>
        <w:ind w:hanging="360"/>
      </w:pPr>
      <w:r>
        <w:t xml:space="preserve">Kolejna deklarowana cena przebicia musi być wyższa od poprzedniej o kwotę od  5 PLN. </w:t>
      </w:r>
    </w:p>
    <w:p w14:paraId="5F308E34" w14:textId="77777777" w:rsidR="00040961" w:rsidRDefault="00F72122">
      <w:pPr>
        <w:numPr>
          <w:ilvl w:val="0"/>
          <w:numId w:val="2"/>
        </w:numPr>
        <w:spacing w:after="10"/>
        <w:ind w:hanging="360"/>
      </w:pPr>
      <w:r>
        <w:t xml:space="preserve">Cena wywoławcza stanowi tym samym cenę minimalną. </w:t>
      </w:r>
    </w:p>
    <w:p w14:paraId="64CC50D5" w14:textId="77777777" w:rsidR="00040961" w:rsidRDefault="00F72122">
      <w:pPr>
        <w:spacing w:after="0" w:line="259" w:lineRule="auto"/>
        <w:ind w:left="720" w:firstLine="0"/>
      </w:pPr>
      <w:r>
        <w:t xml:space="preserve"> </w:t>
      </w:r>
    </w:p>
    <w:p w14:paraId="0D45E375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4D33BE71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551DE511" w14:textId="77777777" w:rsidR="00040961" w:rsidRDefault="00F72122">
      <w:pPr>
        <w:pStyle w:val="Nagwek1"/>
        <w:ind w:left="-5" w:right="5489"/>
      </w:pPr>
      <w:r>
        <w:rPr>
          <w:b w:val="0"/>
        </w:rPr>
        <w:t xml:space="preserve">                                                       </w:t>
      </w:r>
      <w:r>
        <w:t xml:space="preserve">        § 3</w:t>
      </w:r>
      <w:r>
        <w:rPr>
          <w:b w:val="0"/>
        </w:rPr>
        <w:t xml:space="preserve"> </w:t>
      </w:r>
      <w:r>
        <w:t xml:space="preserve">                                                        Przebieg Aukcji </w:t>
      </w:r>
    </w:p>
    <w:p w14:paraId="76E9AC37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7D80C186" w14:textId="77777777" w:rsidR="00040961" w:rsidRDefault="00F72122">
      <w:pPr>
        <w:spacing w:after="25" w:line="259" w:lineRule="auto"/>
        <w:ind w:left="0" w:firstLine="0"/>
      </w:pPr>
      <w:r>
        <w:t xml:space="preserve"> </w:t>
      </w:r>
    </w:p>
    <w:p w14:paraId="4F8D2225" w14:textId="77777777" w:rsidR="00040961" w:rsidRDefault="00F72122">
      <w:pPr>
        <w:numPr>
          <w:ilvl w:val="0"/>
          <w:numId w:val="3"/>
        </w:numPr>
        <w:spacing w:after="24" w:line="258" w:lineRule="auto"/>
        <w:ind w:hanging="360"/>
      </w:pPr>
      <w:r>
        <w:t xml:space="preserve">Uczestnikiem aukcji może być każda pełnoletnia osoba fizyczna, posiadająca pełną zdolność do czynności prawnych, jak również osoba prawna lub jednostka organizacyjna nie posiadająca osobowości prawnej. </w:t>
      </w:r>
    </w:p>
    <w:p w14:paraId="7463D801" w14:textId="77777777" w:rsidR="00040961" w:rsidRDefault="00F72122">
      <w:pPr>
        <w:numPr>
          <w:ilvl w:val="0"/>
          <w:numId w:val="3"/>
        </w:numPr>
        <w:ind w:hanging="360"/>
      </w:pPr>
      <w:r>
        <w:t xml:space="preserve">Licytacja odbywa się w walucie PLN. </w:t>
      </w:r>
    </w:p>
    <w:p w14:paraId="35629427" w14:textId="77777777" w:rsidR="00040961" w:rsidRDefault="00F72122">
      <w:pPr>
        <w:numPr>
          <w:ilvl w:val="0"/>
          <w:numId w:val="3"/>
        </w:numPr>
        <w:spacing w:after="0" w:line="279" w:lineRule="auto"/>
        <w:ind w:hanging="360"/>
      </w:pPr>
      <w:r>
        <w:lastRenderedPageBreak/>
        <w:t>Propozycje kwot licytacji należy umieszczać w komentarzu pod zdjęciem wybranej rzeczy lub usługi na portalu facebook.com/</w:t>
      </w:r>
      <w:proofErr w:type="spellStart"/>
      <w:r>
        <w:t>autyzm.wejherowo</w:t>
      </w:r>
      <w:proofErr w:type="spellEnd"/>
      <w:r>
        <w:t xml:space="preserve">, określając deklarowaną kwotę. </w:t>
      </w:r>
    </w:p>
    <w:p w14:paraId="21DA6453" w14:textId="08DA71CC" w:rsidR="00040961" w:rsidRDefault="00F72122">
      <w:pPr>
        <w:numPr>
          <w:ilvl w:val="0"/>
          <w:numId w:val="3"/>
        </w:numPr>
        <w:ind w:hanging="360"/>
      </w:pPr>
      <w:r>
        <w:t xml:space="preserve">Osoba, której deklarowana kwota w momencie zakończenia Aukcji będzie najwyższa, staje się właścicielem licytowanej rzeczy lub usługi, pod warunkiem przekazania w zamian za rzecz lub usługę licytowaną deklarowanej kwoty oraz ewentualnego kosztu przesyłki na konto Wejherowskiego Stowarzyszenia na rzecz Osób z Autyzmem. </w:t>
      </w:r>
    </w:p>
    <w:p w14:paraId="52479AEB" w14:textId="77777777" w:rsidR="00040961" w:rsidRDefault="00F72122">
      <w:pPr>
        <w:numPr>
          <w:ilvl w:val="0"/>
          <w:numId w:val="3"/>
        </w:numPr>
        <w:ind w:hanging="360"/>
      </w:pPr>
      <w:r>
        <w:t>Wyniki Aukcji zostaną podane na portalu facebook.com/</w:t>
      </w:r>
      <w:proofErr w:type="spellStart"/>
      <w:r>
        <w:t>autyzm.wejherowo</w:t>
      </w:r>
      <w:proofErr w:type="spellEnd"/>
      <w:r>
        <w:t xml:space="preserve">, w tym wylicytowana cena w walucie PLN. Wyniki Aukcji są wiążące i ostateczne. </w:t>
      </w:r>
    </w:p>
    <w:p w14:paraId="200F1040" w14:textId="6FCF41BA" w:rsidR="00040961" w:rsidRDefault="00F72122">
      <w:pPr>
        <w:numPr>
          <w:ilvl w:val="0"/>
          <w:numId w:val="3"/>
        </w:numPr>
        <w:ind w:hanging="360"/>
      </w:pPr>
      <w:r>
        <w:t xml:space="preserve">Kupujący zobowiązany jest do zapłaty należności za wylicytowane rzeczy lub usługi w terminie 5 dni od dnia zakończenia Aukcji. Przekroczenie wyznaczonego terminu jest równoznaczne z odstąpieniem od udziału w Aukcji i rezygnacją z wylicytowanej rzeczy lub usługi, a prawo do rzeczy lub usługi przechodzi na osobę, która zadeklarowała kolejną najwyższą kwotę. </w:t>
      </w:r>
    </w:p>
    <w:p w14:paraId="7CEF29C8" w14:textId="097225C1" w:rsidR="00040961" w:rsidRDefault="00F72122">
      <w:pPr>
        <w:numPr>
          <w:ilvl w:val="0"/>
          <w:numId w:val="3"/>
        </w:numPr>
        <w:ind w:hanging="360"/>
      </w:pPr>
      <w:r>
        <w:t xml:space="preserve">Wpłaty należy dokonać na konto Wejherowskiego Stowarzyszenia na rzecz Osób Autyzmem w walucie PLN na rachunek o numerze: </w:t>
      </w:r>
      <w:r w:rsidRPr="00F72122">
        <w:rPr>
          <w:szCs w:val="24"/>
        </w:rPr>
        <w:t>82 1020 1912 0000 9802 0121 0426</w:t>
      </w:r>
      <w:r>
        <w:t xml:space="preserve"> PKO BP tytuł przelewu „</w:t>
      </w:r>
      <w:r w:rsidR="008A7AE0">
        <w:t>Darowizna na cele statutowe</w:t>
      </w:r>
      <w:r>
        <w:t>”</w:t>
      </w:r>
      <w:r w:rsidR="008A7AE0">
        <w:t xml:space="preserve">, dodatkowo </w:t>
      </w:r>
      <w:proofErr w:type="spellStart"/>
      <w:r w:rsidR="008A7AE0" w:rsidRPr="008A7AE0">
        <w:t>nick</w:t>
      </w:r>
      <w:proofErr w:type="spellEnd"/>
      <w:r w:rsidR="008A7AE0" w:rsidRPr="008A7AE0">
        <w:t xml:space="preserve"> z FB, jeśli dane wpłacającego są inne</w:t>
      </w:r>
      <w:r w:rsidR="008A7AE0">
        <w:t xml:space="preserve">. </w:t>
      </w:r>
      <w:r>
        <w:t xml:space="preserve">Akceptujemy płatność w gotówce, przelewem bankowym. </w:t>
      </w:r>
    </w:p>
    <w:p w14:paraId="7E22E93F" w14:textId="77777777" w:rsidR="00040961" w:rsidRDefault="00F72122">
      <w:pPr>
        <w:numPr>
          <w:ilvl w:val="0"/>
          <w:numId w:val="3"/>
        </w:numPr>
        <w:ind w:hanging="360"/>
      </w:pPr>
      <w:r>
        <w:t>Uczestnik Aukcji wyraża zgodę na podanie swojego imienia i nazwiska/nazwy firmy, a także zezwala na jego publiczne ujawnienie na portalu Facebook: facebook.com/</w:t>
      </w:r>
      <w:proofErr w:type="spellStart"/>
      <w:r>
        <w:t>autyzm.wejherowo</w:t>
      </w:r>
      <w:proofErr w:type="spellEnd"/>
      <w:r>
        <w:t xml:space="preserve"> </w:t>
      </w:r>
    </w:p>
    <w:p w14:paraId="1C5AFF03" w14:textId="77777777" w:rsidR="00040961" w:rsidRDefault="00F72122">
      <w:pPr>
        <w:numPr>
          <w:ilvl w:val="0"/>
          <w:numId w:val="3"/>
        </w:numPr>
        <w:ind w:hanging="360"/>
      </w:pPr>
      <w:r>
        <w:t xml:space="preserve">Zwycięzca Aukcji zobowiązuje się dopełnić wszelkich formalności zadeklarowanych w przesłanej zgłoszeniem ofercie, a w szczególności uiścić deklarowaną w zgłoszeniu kwotę we wskazanym terminie na podany w niniejszym regulaminie rachunek bankowy, </w:t>
      </w:r>
    </w:p>
    <w:p w14:paraId="69F5E9EF" w14:textId="77777777" w:rsidR="00040961" w:rsidRDefault="00F72122">
      <w:pPr>
        <w:numPr>
          <w:ilvl w:val="0"/>
          <w:numId w:val="3"/>
        </w:numPr>
        <w:ind w:hanging="360"/>
      </w:pPr>
      <w:r>
        <w:t xml:space="preserve">Każdy uczestnik Aukcji może dokonać dowolnej ilości zgłoszeń. </w:t>
      </w:r>
    </w:p>
    <w:p w14:paraId="1A1C597B" w14:textId="77777777" w:rsidR="00040961" w:rsidRDefault="00F72122">
      <w:pPr>
        <w:numPr>
          <w:ilvl w:val="0"/>
          <w:numId w:val="3"/>
        </w:numPr>
        <w:ind w:hanging="360"/>
      </w:pPr>
      <w:r>
        <w:t xml:space="preserve">Wydanie przedmiotu licytacji Zwycięzcy Aukcji nastąpi w indywidualnie ustalonym przez strony terminie i miejscu. </w:t>
      </w:r>
    </w:p>
    <w:p w14:paraId="4CA18D7D" w14:textId="72406908" w:rsidR="00040961" w:rsidRDefault="00F72122">
      <w:pPr>
        <w:numPr>
          <w:ilvl w:val="0"/>
          <w:numId w:val="3"/>
        </w:numPr>
        <w:spacing w:after="3"/>
        <w:ind w:hanging="360"/>
      </w:pPr>
      <w:r>
        <w:t xml:space="preserve">Jeśli Zwycięzca Aukcji mieszka poza miejscem siedziby Stowarzyszenia  i jego wolą będzie przesłanie mu wylicytowanej rzeczy  zobowiązany jest on dodatkowo, do wpłaty na konto Wejherowskiego Stowarzyszenia na rzecz Osób z Autyzmem wskazane w §3, pkt 7, kwoty  według taryfy celem pokrycia kosztów przesyłki. </w:t>
      </w:r>
    </w:p>
    <w:p w14:paraId="6CBDCB06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4822A47C" w14:textId="5EA0E5A0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5D9611B3" w14:textId="6131F36A" w:rsidR="00F72122" w:rsidRDefault="00F72122">
      <w:pPr>
        <w:spacing w:after="0" w:line="259" w:lineRule="auto"/>
        <w:ind w:left="0" w:firstLine="0"/>
      </w:pPr>
    </w:p>
    <w:p w14:paraId="54541F38" w14:textId="77777777" w:rsidR="00F72122" w:rsidRDefault="00F72122">
      <w:pPr>
        <w:spacing w:after="0" w:line="259" w:lineRule="auto"/>
        <w:ind w:left="0" w:firstLine="0"/>
      </w:pPr>
    </w:p>
    <w:p w14:paraId="740CF3E6" w14:textId="77777777" w:rsidR="00040961" w:rsidRDefault="00F72122">
      <w:pPr>
        <w:pStyle w:val="Nagwek1"/>
        <w:ind w:left="-5" w:right="5290"/>
      </w:pPr>
      <w:r>
        <w:rPr>
          <w:b w:val="0"/>
        </w:rPr>
        <w:t xml:space="preserve">                                                            </w:t>
      </w:r>
      <w:r>
        <w:t xml:space="preserve">     &amp; 4</w:t>
      </w:r>
      <w:r>
        <w:rPr>
          <w:b w:val="0"/>
        </w:rPr>
        <w:t xml:space="preserve">  </w:t>
      </w:r>
      <w:r>
        <w:t xml:space="preserve">                                                            Reklamacje   </w:t>
      </w:r>
    </w:p>
    <w:p w14:paraId="2FF5AA01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7E87AE1E" w14:textId="77777777" w:rsidR="00040961" w:rsidRDefault="00F72122">
      <w:pPr>
        <w:spacing w:after="21" w:line="259" w:lineRule="auto"/>
        <w:ind w:left="0" w:firstLine="0"/>
      </w:pPr>
      <w:r>
        <w:t xml:space="preserve"> </w:t>
      </w:r>
    </w:p>
    <w:p w14:paraId="362FB939" w14:textId="43496CD6" w:rsidR="00040961" w:rsidRDefault="00F72122">
      <w:pPr>
        <w:numPr>
          <w:ilvl w:val="0"/>
          <w:numId w:val="4"/>
        </w:numPr>
        <w:ind w:hanging="360"/>
      </w:pPr>
      <w:r>
        <w:t xml:space="preserve">Wszystkie kwestie sporne powstałe w czasie trwania Aukcji należy składać drogą   elektroniczną wysyłając wiadomość na portal Facebook. </w:t>
      </w:r>
    </w:p>
    <w:p w14:paraId="5FE19127" w14:textId="77777777" w:rsidR="00040961" w:rsidRDefault="00F72122">
      <w:pPr>
        <w:numPr>
          <w:ilvl w:val="0"/>
          <w:numId w:val="4"/>
        </w:numPr>
        <w:ind w:hanging="360"/>
      </w:pPr>
      <w:r>
        <w:t xml:space="preserve">Reklamacje będą rozstrzygane na bieżąco przez Zarząd Stowarzyszenia. Decyzje Zarządu są ostateczne. </w:t>
      </w:r>
    </w:p>
    <w:p w14:paraId="6B8A7003" w14:textId="77777777" w:rsidR="00040961" w:rsidRDefault="00F72122">
      <w:pPr>
        <w:numPr>
          <w:ilvl w:val="0"/>
          <w:numId w:val="4"/>
        </w:numPr>
        <w:spacing w:after="10"/>
        <w:ind w:hanging="360"/>
      </w:pPr>
      <w:r>
        <w:t xml:space="preserve">Wątpliwości i reklamacje składane po zakończeniu Aukcji nie będą rozpatrywane. </w:t>
      </w:r>
    </w:p>
    <w:p w14:paraId="38F8240B" w14:textId="6E32BCFF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2B896F22" w14:textId="527945CA" w:rsidR="00F72122" w:rsidRDefault="00F72122">
      <w:pPr>
        <w:spacing w:after="0" w:line="259" w:lineRule="auto"/>
        <w:ind w:left="0" w:firstLine="0"/>
      </w:pPr>
    </w:p>
    <w:p w14:paraId="11773971" w14:textId="25E35C79" w:rsidR="00F72122" w:rsidRDefault="00F72122">
      <w:pPr>
        <w:spacing w:after="0" w:line="259" w:lineRule="auto"/>
        <w:ind w:left="0" w:firstLine="0"/>
      </w:pPr>
    </w:p>
    <w:p w14:paraId="1E5F5F2F" w14:textId="4BD33DA7" w:rsidR="00F72122" w:rsidRDefault="00F72122">
      <w:pPr>
        <w:spacing w:after="0" w:line="259" w:lineRule="auto"/>
        <w:ind w:left="0" w:firstLine="0"/>
      </w:pPr>
    </w:p>
    <w:p w14:paraId="01F116A0" w14:textId="18FD9B45" w:rsidR="00F72122" w:rsidRDefault="00F72122">
      <w:pPr>
        <w:spacing w:after="0" w:line="259" w:lineRule="auto"/>
        <w:ind w:left="0" w:firstLine="0"/>
      </w:pPr>
    </w:p>
    <w:p w14:paraId="543A60D0" w14:textId="77777777" w:rsidR="00F72122" w:rsidRDefault="00F72122">
      <w:pPr>
        <w:spacing w:after="0" w:line="259" w:lineRule="auto"/>
        <w:ind w:left="0" w:firstLine="0"/>
      </w:pPr>
    </w:p>
    <w:p w14:paraId="228B84B4" w14:textId="77777777" w:rsidR="00040961" w:rsidRDefault="00F72122">
      <w:pPr>
        <w:pStyle w:val="Nagwek1"/>
        <w:ind w:left="-5" w:right="5369"/>
      </w:pPr>
      <w:r>
        <w:t xml:space="preserve">                                                                 § 5                                                     Postanowienia końcowe </w:t>
      </w:r>
    </w:p>
    <w:p w14:paraId="5D6EA489" w14:textId="77777777" w:rsidR="00040961" w:rsidRDefault="00F72122">
      <w:pPr>
        <w:spacing w:after="20" w:line="259" w:lineRule="auto"/>
        <w:ind w:left="0" w:firstLine="0"/>
      </w:pPr>
      <w:r>
        <w:t xml:space="preserve"> </w:t>
      </w:r>
    </w:p>
    <w:p w14:paraId="78AB0FFB" w14:textId="3ECBCA5A" w:rsidR="00040961" w:rsidRDefault="00F72122">
      <w:pPr>
        <w:numPr>
          <w:ilvl w:val="0"/>
          <w:numId w:val="5"/>
        </w:numPr>
        <w:ind w:firstLine="0"/>
      </w:pPr>
      <w:r>
        <w:t xml:space="preserve">Przystąpienie  do Aukcji jest równoznaczne z akceptacją postanowień  niniejszego  Regulaminu. </w:t>
      </w:r>
    </w:p>
    <w:p w14:paraId="559105D2" w14:textId="77777777" w:rsidR="00040961" w:rsidRDefault="00F72122">
      <w:pPr>
        <w:numPr>
          <w:ilvl w:val="0"/>
          <w:numId w:val="5"/>
        </w:numPr>
        <w:spacing w:after="12"/>
        <w:ind w:firstLine="0"/>
      </w:pPr>
      <w:r>
        <w:t xml:space="preserve">Niniejszy Regulamin dostępny jest na portalach Facebook:  https://www.facebook.com/            oraz na </w:t>
      </w:r>
      <w:hyperlink r:id="rId5">
        <w:r>
          <w:t>www.autyzmwejherowo.pl</w:t>
        </w:r>
      </w:hyperlink>
      <w:hyperlink r:id="rId6">
        <w:r>
          <w:t xml:space="preserve"> </w:t>
        </w:r>
      </w:hyperlink>
    </w:p>
    <w:p w14:paraId="37992A06" w14:textId="77777777" w:rsidR="00040961" w:rsidRDefault="00F72122">
      <w:pPr>
        <w:numPr>
          <w:ilvl w:val="0"/>
          <w:numId w:val="5"/>
        </w:numPr>
        <w:ind w:firstLine="0"/>
      </w:pPr>
      <w:r>
        <w:t xml:space="preserve">Wejherowskie Stowarzyszenie na rzecz Osób z Autyzmem zastrzega sobie prawo do </w:t>
      </w:r>
    </w:p>
    <w:p w14:paraId="09EDEEC4" w14:textId="77777777" w:rsidR="00040961" w:rsidRDefault="00F72122">
      <w:pPr>
        <w:ind w:left="0" w:right="1875" w:firstLine="0"/>
      </w:pPr>
      <w:r>
        <w:t xml:space="preserve">           zmiany niniejszego Regulaminu, a także zawieszenia organizacji Aukcji            z przyczyn technicznych lub niezależnych. </w:t>
      </w:r>
    </w:p>
    <w:sectPr w:rsidR="00040961">
      <w:pgSz w:w="11906" w:h="16838"/>
      <w:pgMar w:top="1142" w:right="1143" w:bottom="135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6341"/>
    <w:multiLevelType w:val="hybridMultilevel"/>
    <w:tmpl w:val="F3688E2E"/>
    <w:lvl w:ilvl="0" w:tplc="0190586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808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6AB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6A7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494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6B0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A14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233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68F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36D19"/>
    <w:multiLevelType w:val="hybridMultilevel"/>
    <w:tmpl w:val="4C8E3686"/>
    <w:lvl w:ilvl="0" w:tplc="22EAC0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684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4FF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8DA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2BD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E60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AED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87C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A4F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66373F"/>
    <w:multiLevelType w:val="hybridMultilevel"/>
    <w:tmpl w:val="6E60D958"/>
    <w:lvl w:ilvl="0" w:tplc="C6BEFAD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2D5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ED6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CDE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A9D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4D6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658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4FA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A64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270A3E"/>
    <w:multiLevelType w:val="hybridMultilevel"/>
    <w:tmpl w:val="1558488A"/>
    <w:lvl w:ilvl="0" w:tplc="49AA79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48B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8D4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C3F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611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EB6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294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A3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403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A66EF2"/>
    <w:multiLevelType w:val="hybridMultilevel"/>
    <w:tmpl w:val="082CC8C6"/>
    <w:lvl w:ilvl="0" w:tplc="FDF443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CECD8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687F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0A19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2389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4D5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ACB1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2210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C362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3611254">
    <w:abstractNumId w:val="1"/>
  </w:num>
  <w:num w:numId="2" w16cid:durableId="1100491834">
    <w:abstractNumId w:val="3"/>
  </w:num>
  <w:num w:numId="3" w16cid:durableId="297145369">
    <w:abstractNumId w:val="2"/>
  </w:num>
  <w:num w:numId="4" w16cid:durableId="292053896">
    <w:abstractNumId w:val="0"/>
  </w:num>
  <w:num w:numId="5" w16cid:durableId="6713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61"/>
    <w:rsid w:val="00040961"/>
    <w:rsid w:val="00493B1E"/>
    <w:rsid w:val="0057575C"/>
    <w:rsid w:val="007154D7"/>
    <w:rsid w:val="008A7AE0"/>
    <w:rsid w:val="00B56765"/>
    <w:rsid w:val="00F7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85E6"/>
  <w15:docId w15:val="{7292FF73-6EBB-48AC-82BD-6532D328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249" w:lineRule="auto"/>
      <w:ind w:left="718" w:hanging="358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 w:line="249" w:lineRule="auto"/>
      <w:ind w:left="10" w:right="168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yzm.pl/" TargetMode="External"/><Relationship Id="rId5" Type="http://schemas.openxmlformats.org/officeDocument/2006/relationships/hyperlink" Target="http://www.autyz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Raguza</dc:creator>
  <cp:keywords/>
  <cp:lastModifiedBy>Żaneta Raguza</cp:lastModifiedBy>
  <cp:revision>4</cp:revision>
  <dcterms:created xsi:type="dcterms:W3CDTF">2023-12-04T16:39:00Z</dcterms:created>
  <dcterms:modified xsi:type="dcterms:W3CDTF">2023-12-04T16:42:00Z</dcterms:modified>
</cp:coreProperties>
</file>